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b w:val="0"/>
          <w:bCs w:val="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/>
          <w:b w:val="0"/>
          <w:bCs w:val="0"/>
          <w:sz w:val="32"/>
          <w:szCs w:val="32"/>
          <w:lang w:val="en-US" w:eastAsia="zh-CN"/>
        </w:rPr>
        <w:t>甘肃省中医院麻醉医学科行为管理系统智能柜项目招标参数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*1、需要对接目前现有行为管理系统柜体主机，并调试正常使用，所提供系统免费升级更新、终生使用。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* 2、连接医院HIS系统，实现人员进出时间数据在手机管理端提取下载。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3、每个单独柜体内配有隔层，挂衣钩。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4、质保5年。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5、所供产品必须满足医院医疗业务各项信息系统的需要，确保产品性能、功能的正常实现，如有配置漏订，接口联网等问题影响产品性能、功能的正常实现，卖方须无偿提供。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6、智能柜与医院HIS连接产生的费用由投标方承担。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、具体功能尺寸要求如下：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pPr w:leftFromText="180" w:rightFromText="180" w:vertAnchor="text" w:horzAnchor="page" w:tblpX="758" w:tblpY="163"/>
        <w:tblOverlap w:val="never"/>
        <w:tblW w:w="10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9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2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柜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（2门）</w:t>
            </w:r>
          </w:p>
          <w:p>
            <w:pPr>
              <w:keepNext w:val="0"/>
              <w:keepLines w:val="0"/>
              <w:widowControl/>
              <w:suppressLineNumbers w:val="0"/>
              <w:ind w:left="60" w:leftChars="-300" w:hanging="720" w:hangingChars="3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firstLine="480" w:firstLineChars="20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整体参者参考尺寸不低于(D):尺寸不高于(W*H*D):700*2000+6300*900*00mm箱门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衣柜控制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功能要求:自动将所检测验证到的医护人员相关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,根据人的身份权限就近开启智能鞋柜的柜门或进行柜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相应的提示,并自动记录柜门开启时间:可对衣柜进行清箱操作,并实现一次性清除各箱的状态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柜体采用1.0m冷轧钢板，经冷加工成形后，用二氧化碳气体保护焊接装配而成，柜体结构坚固结实。表面经多道工艺处理:去迪,去酸,硬化,防锈处理.箱门采用冷轧钢板制作:钢板厚度要求1.0mm:背面地加强篮,提高箱门的防境击能力,箱门的两侧是一点角度的弧线外形，有效防止和降低使用者因疏忽碰伤、破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4、需要根据医院区域布局定制开发适用柜体，颜色定制，采用户外粉喷涂，耐腐蚀，不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5、更衣柜的格口需配置电子显示屏，显示对应的人障碍取物和智能柜安全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6、带有防攝应急盖板装置及专用锁具，最大限度保证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80" w:leftChars="218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柜门和柜体连接装置,以保证柜门自由灵活安全开最大。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8、独特的结构设计，占地面积最小，单门尺寸内存空间带防软片插入装置，具备箱门状态检测功能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9、电控锁采用电磁设计原理，电控锁采用360度防撬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更衣副柜（2门）</w:t>
            </w: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更衣柜要求: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单箱参考规格(高*宽*深):(1900-1950)*(290-310)*(440-460);单位:m: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每台设备2个单箱:组合后总高度不超过2100mm。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(2门)更衣辅柜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柜体参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(高*宽*深):2080*680*450+100m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每套辅柜都需要配置机械锁，以便管理员能够在断电等特殊情况下采取有效应急措施及时开锁，不影响工作。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更衣主柜（4门）</w:t>
            </w: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整体参考尺寸不高于(W*H*D):900*2000+500mm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箱门参考尺寸不低于(W*H*D):400*900*480m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更衣副柜（4门）</w:t>
            </w: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单箱参考规格(高*宽*深):(930-960)*(290-310）*(440-460):单位:mm</w:t>
            </w:r>
          </w:p>
          <w:p>
            <w:pPr>
              <w:keepNext w:val="0"/>
              <w:keepLines w:val="0"/>
              <w:widowControl/>
              <w:suppressLineNumbers w:val="0"/>
              <w:ind w:left="480" w:leftChars="218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每台设备4个单箱:合后总高度不超过2100mm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更衣辅柜4门柜体参考尺寸(高*宽*深):2080*680*450±100m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更衣主柜（6门）</w:t>
            </w: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整体参考尺寸不高于(W*H*D):900*2000+500mm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箱门参考尺寸不低于(W*H*D):400*900*480m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更衣副柜（6门）</w:t>
            </w:r>
          </w:p>
        </w:tc>
        <w:tc>
          <w:tcPr>
            <w:tcW w:w="9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单箱参考规格(高*宽*深):(930-960)*(290-310）*(440-460):单位:mm</w:t>
            </w:r>
          </w:p>
          <w:p>
            <w:pPr>
              <w:keepNext w:val="0"/>
              <w:keepLines w:val="0"/>
              <w:widowControl/>
              <w:suppressLineNumbers w:val="0"/>
              <w:ind w:left="480" w:leftChars="218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每台设备6个单箱:合后总高度不超过2100mm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更衣辅柜4门柜体参考尺寸(高*宽*深):2080*680*450±100m</w:t>
            </w:r>
          </w:p>
        </w:tc>
      </w:tr>
    </w:tbl>
    <w:p>
      <w:pPr>
        <w:jc w:val="left"/>
        <w:rPr>
          <w:rFonts w:hint="default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sz w:val="24"/>
          <w:szCs w:val="24"/>
          <w:lang w:val="en-US" w:eastAsia="zh-CN"/>
        </w:rPr>
      </w:pPr>
      <w:bookmarkStart w:id="0" w:name="OLE_LINK1"/>
    </w:p>
    <w:bookmarkEnd w:id="0"/>
    <w:p>
      <w:pPr>
        <w:jc w:val="left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930" w:right="952" w:bottom="1043" w:left="106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8EDC5A"/>
    <w:multiLevelType w:val="singleLevel"/>
    <w:tmpl w:val="D58EDC5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68F3C2C"/>
    <w:multiLevelType w:val="singleLevel"/>
    <w:tmpl w:val="268F3C2C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F3639"/>
    <w:rsid w:val="014D1117"/>
    <w:rsid w:val="05723339"/>
    <w:rsid w:val="16721D81"/>
    <w:rsid w:val="1DB42CF8"/>
    <w:rsid w:val="28B52EE8"/>
    <w:rsid w:val="37BF3639"/>
    <w:rsid w:val="38B6609C"/>
    <w:rsid w:val="3E953A60"/>
    <w:rsid w:val="5A561DC4"/>
    <w:rsid w:val="5E9A3661"/>
    <w:rsid w:val="672E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color w:val="auto"/>
      <w:kern w:val="16"/>
      <w:sz w:val="22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2026-09-02T01:17:00Z</dcterms:created>
  <dc:creator>李文娟</dc:creator>
  <cp:lastModifiedBy>Administrator</cp:lastModifiedBy>
  <cp:lastPrinted>2026-09-02T01:40:00Z</cp:lastPrinted>
  <dcterms:modified xsi:type="dcterms:W3CDTF">2026-09-08T07:43:33Z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F7E4C3ACD794497B9C38021F9C431945_11</vt:lpwstr>
  </property>
  <property fmtid="{D5CDD505-2E9C-101B-9397-08002B2CF9AE}" pid="4" name="KSOTemplateDocerSaveRecord">
    <vt:lpwstr>eyJoZGlkIjoiYWE2Y2JhMjM1MzI2MzJmNjk3Y2I2YTgxYjIyYTQ5NDciLCJ1c2VySWQiOiIyNzgwNDI5NDkifQ==</vt:lpwstr>
  </property>
</Properties>
</file>