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643" w:firstLineChars="200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甘肃省中医院“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2026年度冬病夏治三伏贴大会开幕式</w:t>
      </w:r>
    </w:p>
    <w:p>
      <w:pPr>
        <w:widowControl/>
        <w:spacing w:line="360" w:lineRule="auto"/>
        <w:ind w:firstLine="643" w:firstLineChars="200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现场布置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服务商招标参数</w:t>
      </w:r>
    </w:p>
    <w:p>
      <w:pPr>
        <w:widowControl/>
        <w:spacing w:line="360" w:lineRule="auto"/>
        <w:ind w:firstLine="643" w:firstLineChars="200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1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（1）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舞台搭建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（2）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背景桁架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（3）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气球拱门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空飘气球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音响租赁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注水道旗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志愿者马甲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指示牌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展柜租赁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1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时间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及地点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时间：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 年7月15日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地点：</w:t>
      </w: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甘肃省中医院2号楼（西北区域中医诊疗中心）南广场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1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项目交付（或验收）标准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1.圆满完成启动仪式并维护背景桁架及注水道旗40天；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2.活动执行流畅顺利，无明显差错等，以及其它不可预知事项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服务清单及预算组成</w:t>
      </w:r>
    </w:p>
    <w:tbl>
      <w:tblPr>
        <w:tblStyle w:val="3"/>
        <w:tblW w:w="11000" w:type="dxa"/>
        <w:tblInd w:w="-13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573"/>
        <w:gridCol w:w="1105"/>
        <w:gridCol w:w="737"/>
        <w:gridCol w:w="686"/>
        <w:gridCol w:w="754"/>
        <w:gridCol w:w="753"/>
        <w:gridCol w:w="837"/>
        <w:gridCol w:w="1205"/>
        <w:gridCol w:w="1290"/>
        <w:gridCol w:w="12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1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宋体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甘肃省中医院2026年度冬病夏治三九贴户外活动搭建项目表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单位：元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宽(cm)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高(cm)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总数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门诊大厅活动背景桁架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桁架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租赁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4800.00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9号楼门口活动背景桁架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桁架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租赁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3600.00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2号楼门口活动背景桁架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桁架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租赁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4800.00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2号楼门口小背景桁架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桁架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租赁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3600.00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活动舞台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舞台搭建+地毯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1950.00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720*240*30cm 当天拆除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气球拱门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搭建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1950.00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租赁三天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空飘气球租赁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套/天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5280.00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租赁三天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音响租赁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1000.00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注水道旗租赁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注水道旗底座+旗架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84.50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5070.00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志愿者马甲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马甲+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印字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45.50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682.50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展柜租赁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烤漆玻璃展柜租赁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21840.00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租赁三天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贴敷区指示牌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铝合金伸缩展架+内芯200克铜数码印刷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6137.00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注水道旗旗面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双面旗帜布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1560.00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4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合计金额：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62" w:firstLineChars="200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62269.50</w:t>
            </w:r>
          </w:p>
        </w:tc>
      </w:tr>
    </w:tbl>
    <w:p>
      <w:pPr>
        <w:rPr>
          <w:rFonts w:hint="eastAsia" w:ascii="宋体" w:hAnsi="宋体" w:cs="宋体"/>
          <w:sz w:val="32"/>
          <w:szCs w:val="32"/>
          <w:lang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（五）具备条件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1、公司地址距离活动地点较近，熟悉并掌握活动及场地情况；能及时到场维护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2、企业注册资金在200万元及以上；</w:t>
      </w:r>
    </w:p>
    <w:p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3、现场陈述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72AA4"/>
    <w:rsid w:val="080A0B36"/>
    <w:rsid w:val="16ED7687"/>
    <w:rsid w:val="2E805216"/>
    <w:rsid w:val="31017AE4"/>
    <w:rsid w:val="325F7537"/>
    <w:rsid w:val="3CD32BA2"/>
    <w:rsid w:val="442E77EA"/>
    <w:rsid w:val="47B1777D"/>
    <w:rsid w:val="66E06A89"/>
    <w:rsid w:val="6BC72AA4"/>
    <w:rsid w:val="7A69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DengXian" w:hAnsi="DengXian" w:eastAsia="DengXian" w:cs="DengXi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gsszyy</Company>
  <Pages>3</Pages>
  <Words>455</Words>
  <Characters>701</Characters>
  <Lines>0</Lines>
  <Paragraphs>0</Paragraphs>
  <TotalTime>30</TotalTime>
  <ScaleCrop>false</ScaleCrop>
  <LinksUpToDate>false</LinksUpToDate>
  <CharactersWithSpaces>702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2026-07-01T03:23:00Z</dcterms:created>
  <dc:creator>王红丽</dc:creator>
  <cp:lastModifiedBy>Administrator</cp:lastModifiedBy>
  <dcterms:modified xsi:type="dcterms:W3CDTF">2026-07-06T02:40:03Z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67615C03A96D41C4B2547102A2AC08E0_13</vt:lpwstr>
  </property>
  <property fmtid="{D5CDD505-2E9C-101B-9397-08002B2CF9AE}" pid="4" name="KSOTemplateDocerSaveRecord">
    <vt:lpwstr>eyJoZGlkIjoiNTdiNGI5MDE0N2Q2NzQ4ODEwZTdhNDlmNWViMzc4NjMiLCJ1c2VySWQiOiI0NDE4MzU4OTEifQ==</vt:lpwstr>
  </property>
</Properties>
</file>