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甘肃省中医院护理单元智能音箱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参数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2.5英寸全频扬声器 x1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无源辐射器x2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额定功率12 W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麦克风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灯光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环形麦克风阵列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全彩线形氛围灯带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连接蓝牙Wi-Fi蓝牙5.0，支持A2DP音乐播放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</w:rPr>
        <w:t>2.4 GHz/5 GHz,支持EEE 802.11 a/b/g/n/ac/ax协议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sz w:val="32"/>
          <w:szCs w:val="32"/>
        </w:rPr>
        <w:t>Type-C音频有线连接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</w:t>
      </w:r>
      <w:r>
        <w:rPr>
          <w:rFonts w:hint="eastAsia" w:ascii="仿宋" w:hAnsi="仿宋" w:eastAsia="仿宋" w:cs="仿宋"/>
          <w:sz w:val="32"/>
          <w:szCs w:val="32"/>
        </w:rPr>
        <w:t>电源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DC 12V/2A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11、智能多指令语控，AI大模型问答，支持红外遥控，语音创建自动化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</w:t>
      </w:r>
      <w:r>
        <w:rPr>
          <w:rFonts w:hint="eastAsia" w:ascii="仿宋" w:hAnsi="仿宋" w:eastAsia="仿宋" w:cs="仿宋"/>
          <w:sz w:val="32"/>
          <w:szCs w:val="32"/>
        </w:rPr>
        <w:t>产品认证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3C中国国家强制性产品认证、SRRC无线电发射设备型号核准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</w:t>
      </w: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年以上质保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14、项目预算价：2.31万元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9652E"/>
    <w:rsid w:val="175F367C"/>
    <w:rsid w:val="23531D85"/>
    <w:rsid w:val="27EE352D"/>
    <w:rsid w:val="32434087"/>
    <w:rsid w:val="3ACB12E9"/>
    <w:rsid w:val="6AEF338A"/>
    <w:rsid w:val="7DC4436B"/>
    <w:rsid w:val="7EC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2647</Words>
  <Characters>2930</Characters>
  <Lines>0</Lines>
  <Paragraphs>0</Paragraphs>
  <TotalTime>5</TotalTime>
  <ScaleCrop>false</ScaleCrop>
  <LinksUpToDate>false</LinksUpToDate>
  <CharactersWithSpaces>3211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2026-04-17T08:01:00Z</cp:lastPrinted>
  <dcterms:modified xsi:type="dcterms:W3CDTF">2026-04-20T02:09:13Z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eyJoZGlkIjoiYzY3ZDU0NDBiOWUyNmMwNGY0MDI3YmQ4NmQ1NmIyNjIiLCJ1c2VySWQiOiIzOTI1NDAyIn0=</vt:lpwstr>
  </property>
  <property fmtid="{D5CDD505-2E9C-101B-9397-08002B2CF9AE}" pid="4" name="ICV">
    <vt:lpwstr>CB4F0C2C293D478EA2792129E4FC6784_13</vt:lpwstr>
  </property>
</Properties>
</file>