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16" w:rsidRDefault="005067AF">
      <w:pPr>
        <w:spacing w:line="560" w:lineRule="exact"/>
        <w:jc w:val="center"/>
        <w:rPr>
          <w:rFonts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sz w:val="36"/>
          <w:szCs w:val="36"/>
        </w:rPr>
        <w:t>肠镜技术参数</w:t>
      </w:r>
    </w:p>
    <w:p w:rsidR="00D51516" w:rsidRDefault="00913077">
      <w:pPr>
        <w:pStyle w:val="a3"/>
        <w:numPr>
          <w:ilvl w:val="0"/>
          <w:numId w:val="1"/>
        </w:numPr>
        <w:spacing w:line="440" w:lineRule="exact"/>
        <w:ind w:firstLine="120"/>
        <w:rPr>
          <w:rFonts w:hAnsi="宋体" w:cs="宋体" w:hint="eastAsia"/>
          <w:b/>
          <w:kern w:val="0"/>
          <w:sz w:val="24"/>
          <w:szCs w:val="24"/>
        </w:rPr>
      </w:pPr>
      <w:r>
        <w:rPr>
          <w:rFonts w:hAnsi="宋体" w:cs="宋体" w:hint="eastAsia"/>
          <w:b/>
          <w:kern w:val="0"/>
          <w:sz w:val="24"/>
          <w:szCs w:val="24"/>
        </w:rPr>
        <w:t>设备</w:t>
      </w:r>
      <w:r w:rsidR="005067AF">
        <w:rPr>
          <w:rFonts w:hAnsi="宋体" w:cs="宋体" w:hint="eastAsia"/>
          <w:b/>
          <w:kern w:val="0"/>
          <w:sz w:val="24"/>
          <w:szCs w:val="24"/>
        </w:rPr>
        <w:t>名称：</w:t>
      </w:r>
      <w:r w:rsidR="005067AF">
        <w:rPr>
          <w:rFonts w:hAnsi="宋体" w:cs="宋体" w:hint="eastAsia"/>
          <w:b/>
          <w:kern w:val="0"/>
          <w:sz w:val="24"/>
          <w:szCs w:val="24"/>
        </w:rPr>
        <w:t>纤细高清电子结肠镜</w:t>
      </w:r>
    </w:p>
    <w:p w:rsidR="00913077" w:rsidRDefault="00913077">
      <w:pPr>
        <w:pStyle w:val="a3"/>
        <w:numPr>
          <w:ilvl w:val="0"/>
          <w:numId w:val="1"/>
        </w:numPr>
        <w:spacing w:line="440" w:lineRule="exact"/>
        <w:ind w:firstLine="120"/>
        <w:rPr>
          <w:rFonts w:hAnsi="宋体" w:cs="宋体"/>
          <w:b/>
          <w:kern w:val="0"/>
          <w:sz w:val="24"/>
          <w:szCs w:val="24"/>
        </w:rPr>
      </w:pPr>
      <w:r>
        <w:rPr>
          <w:rFonts w:hAnsi="宋体" w:cs="宋体" w:hint="eastAsia"/>
          <w:b/>
          <w:kern w:val="0"/>
          <w:sz w:val="24"/>
          <w:szCs w:val="24"/>
        </w:rPr>
        <w:t>设备品牌：奥林巴斯</w:t>
      </w:r>
    </w:p>
    <w:p w:rsidR="00D51516" w:rsidRDefault="00913077">
      <w:pPr>
        <w:pStyle w:val="a3"/>
        <w:numPr>
          <w:ilvl w:val="0"/>
          <w:numId w:val="1"/>
        </w:numPr>
        <w:spacing w:line="440" w:lineRule="exact"/>
        <w:ind w:firstLine="120"/>
        <w:rPr>
          <w:rFonts w:hAnsi="宋体" w:cs="宋体"/>
          <w:kern w:val="0"/>
          <w:sz w:val="24"/>
          <w:szCs w:val="24"/>
        </w:rPr>
      </w:pPr>
      <w:r>
        <w:rPr>
          <w:rFonts w:hAnsi="宋体" w:cs="宋体" w:hint="eastAsia"/>
          <w:b/>
          <w:kern w:val="0"/>
          <w:sz w:val="24"/>
          <w:szCs w:val="24"/>
        </w:rPr>
        <w:t>设备</w:t>
      </w:r>
      <w:r w:rsidR="005067AF">
        <w:rPr>
          <w:rFonts w:hAnsi="宋体" w:cs="宋体" w:hint="eastAsia"/>
          <w:b/>
          <w:kern w:val="0"/>
          <w:sz w:val="24"/>
          <w:szCs w:val="24"/>
        </w:rPr>
        <w:t>型号：</w:t>
      </w:r>
      <w:r w:rsidR="005067AF">
        <w:rPr>
          <w:rFonts w:hAnsi="宋体" w:cs="宋体" w:hint="eastAsia"/>
          <w:b/>
          <w:kern w:val="0"/>
          <w:sz w:val="24"/>
          <w:szCs w:val="24"/>
        </w:rPr>
        <w:t>PCF-H290DI</w:t>
      </w:r>
    </w:p>
    <w:p w:rsidR="00D51516" w:rsidRDefault="005067AF">
      <w:pPr>
        <w:pStyle w:val="a3"/>
        <w:numPr>
          <w:ilvl w:val="0"/>
          <w:numId w:val="1"/>
        </w:numPr>
        <w:spacing w:line="440" w:lineRule="exact"/>
        <w:ind w:firstLine="120"/>
        <w:rPr>
          <w:rFonts w:hAnsi="宋体" w:cs="宋体"/>
          <w:kern w:val="0"/>
          <w:sz w:val="24"/>
          <w:szCs w:val="24"/>
        </w:rPr>
      </w:pPr>
      <w:r>
        <w:rPr>
          <w:rFonts w:hAnsi="宋体" w:cs="宋体" w:hint="eastAsia"/>
          <w:b/>
          <w:kern w:val="0"/>
          <w:sz w:val="24"/>
          <w:szCs w:val="24"/>
        </w:rPr>
        <w:t>技术参数：</w:t>
      </w:r>
    </w:p>
    <w:p w:rsidR="00D51516" w:rsidRDefault="005067AF" w:rsidP="00913077">
      <w:pPr>
        <w:pStyle w:val="a3"/>
        <w:spacing w:line="300" w:lineRule="exact"/>
        <w:ind w:firstLineChars="59" w:firstLine="142"/>
        <w:rPr>
          <w:rFonts w:hAnsi="宋体" w:cs="宋体"/>
          <w:kern w:val="0"/>
          <w:sz w:val="24"/>
          <w:szCs w:val="24"/>
        </w:rPr>
      </w:pPr>
      <w:r>
        <w:rPr>
          <w:rFonts w:hAnsi="宋体" w:cs="宋体"/>
          <w:kern w:val="0"/>
          <w:sz w:val="24"/>
          <w:szCs w:val="24"/>
        </w:rPr>
        <w:t>（</w:t>
      </w:r>
      <w:r>
        <w:rPr>
          <w:rFonts w:hAnsi="宋体" w:cs="宋体"/>
          <w:kern w:val="0"/>
          <w:sz w:val="24"/>
          <w:szCs w:val="24"/>
        </w:rPr>
        <w:t>1</w:t>
      </w:r>
      <w:r>
        <w:rPr>
          <w:rFonts w:hAnsi="宋体" w:cs="宋体"/>
          <w:kern w:val="0"/>
          <w:sz w:val="24"/>
          <w:szCs w:val="24"/>
        </w:rPr>
        <w:t>）能够实现窄波光观察</w:t>
      </w:r>
      <w:r>
        <w:rPr>
          <w:rFonts w:hAnsi="宋体" w:cs="宋体" w:hint="eastAsia"/>
          <w:kern w:val="0"/>
          <w:sz w:val="24"/>
          <w:szCs w:val="24"/>
        </w:rPr>
        <w:t>功能</w:t>
      </w:r>
      <w:r>
        <w:rPr>
          <w:rFonts w:hAnsi="宋体" w:cs="宋体"/>
          <w:kern w:val="0"/>
          <w:sz w:val="24"/>
          <w:szCs w:val="24"/>
        </w:rPr>
        <w:t>；</w:t>
      </w:r>
    </w:p>
    <w:p w:rsidR="00D51516" w:rsidRDefault="005067AF">
      <w:pPr>
        <w:pStyle w:val="a3"/>
        <w:spacing w:line="300" w:lineRule="exact"/>
        <w:rPr>
          <w:rFonts w:hAnsi="宋体" w:cs="宋体"/>
          <w:kern w:val="0"/>
          <w:sz w:val="24"/>
          <w:szCs w:val="24"/>
        </w:rPr>
      </w:pPr>
      <w:r>
        <w:rPr>
          <w:rFonts w:hAnsi="宋体" w:cs="宋体"/>
          <w:kern w:val="0"/>
          <w:sz w:val="24"/>
          <w:szCs w:val="24"/>
        </w:rPr>
        <w:t>*</w:t>
      </w:r>
      <w:r>
        <w:rPr>
          <w:rFonts w:hAnsi="宋体" w:cs="宋体"/>
          <w:kern w:val="0"/>
          <w:sz w:val="24"/>
          <w:szCs w:val="24"/>
        </w:rPr>
        <w:t>（</w:t>
      </w:r>
      <w:r>
        <w:rPr>
          <w:rFonts w:hAnsi="宋体" w:cs="宋体"/>
          <w:kern w:val="0"/>
          <w:sz w:val="24"/>
          <w:szCs w:val="24"/>
        </w:rPr>
        <w:t>2</w:t>
      </w:r>
      <w:r>
        <w:rPr>
          <w:rFonts w:hAnsi="宋体" w:cs="宋体"/>
          <w:kern w:val="0"/>
          <w:sz w:val="24"/>
          <w:szCs w:val="24"/>
        </w:rPr>
        <w:t>）视野角度</w:t>
      </w:r>
      <w:r>
        <w:rPr>
          <w:rFonts w:hAnsi="宋体" w:cs="宋体"/>
          <w:kern w:val="0"/>
          <w:sz w:val="24"/>
          <w:szCs w:val="24"/>
        </w:rPr>
        <w:t>≥170°</w:t>
      </w:r>
      <w:r>
        <w:rPr>
          <w:rFonts w:hAnsi="宋体" w:cs="宋体"/>
          <w:kern w:val="0"/>
          <w:sz w:val="24"/>
          <w:szCs w:val="24"/>
        </w:rPr>
        <w:t>；</w:t>
      </w:r>
    </w:p>
    <w:p w:rsidR="00D51516" w:rsidRDefault="005067AF" w:rsidP="00913077">
      <w:pPr>
        <w:pStyle w:val="a3"/>
        <w:spacing w:line="300" w:lineRule="exact"/>
        <w:ind w:firstLineChars="59" w:firstLine="142"/>
        <w:rPr>
          <w:rFonts w:hAnsi="宋体" w:cs="宋体"/>
          <w:kern w:val="0"/>
          <w:sz w:val="24"/>
          <w:szCs w:val="24"/>
        </w:rPr>
      </w:pPr>
      <w:r>
        <w:rPr>
          <w:rFonts w:hAnsi="宋体" w:cs="宋体"/>
          <w:kern w:val="0"/>
          <w:sz w:val="24"/>
          <w:szCs w:val="24"/>
        </w:rPr>
        <w:t>（</w:t>
      </w:r>
      <w:r>
        <w:rPr>
          <w:rFonts w:hAnsi="宋体" w:cs="宋体"/>
          <w:kern w:val="0"/>
          <w:sz w:val="24"/>
          <w:szCs w:val="24"/>
        </w:rPr>
        <w:t>3</w:t>
      </w:r>
      <w:r>
        <w:rPr>
          <w:rFonts w:hAnsi="宋体" w:cs="宋体"/>
          <w:kern w:val="0"/>
          <w:sz w:val="24"/>
          <w:szCs w:val="24"/>
        </w:rPr>
        <w:t>）景深：</w:t>
      </w:r>
      <w:r>
        <w:rPr>
          <w:rFonts w:hAnsi="宋体" w:cs="宋体" w:hint="eastAsia"/>
          <w:kern w:val="0"/>
          <w:sz w:val="24"/>
          <w:szCs w:val="24"/>
        </w:rPr>
        <w:t>5</w:t>
      </w:r>
      <w:r>
        <w:rPr>
          <w:rFonts w:hAnsi="宋体" w:cs="宋体"/>
          <w:kern w:val="0"/>
          <w:sz w:val="24"/>
          <w:szCs w:val="24"/>
        </w:rPr>
        <w:t>-100mm</w:t>
      </w:r>
      <w:r>
        <w:rPr>
          <w:rFonts w:hAnsi="宋体" w:cs="宋体"/>
          <w:kern w:val="0"/>
          <w:sz w:val="24"/>
          <w:szCs w:val="24"/>
        </w:rPr>
        <w:t>；</w:t>
      </w:r>
    </w:p>
    <w:p w:rsidR="00D51516" w:rsidRDefault="005067AF" w:rsidP="00913077">
      <w:pPr>
        <w:pStyle w:val="a3"/>
        <w:spacing w:line="300" w:lineRule="exact"/>
        <w:ind w:firstLineChars="59" w:firstLine="142"/>
        <w:rPr>
          <w:rFonts w:hAnsi="宋体" w:cs="宋体"/>
          <w:kern w:val="0"/>
          <w:sz w:val="24"/>
          <w:szCs w:val="24"/>
        </w:rPr>
      </w:pPr>
      <w:r>
        <w:rPr>
          <w:rFonts w:hAnsi="宋体" w:cs="宋体"/>
          <w:kern w:val="0"/>
          <w:sz w:val="24"/>
          <w:szCs w:val="24"/>
        </w:rPr>
        <w:t>（</w:t>
      </w:r>
      <w:r>
        <w:rPr>
          <w:rFonts w:hAnsi="宋体" w:cs="宋体"/>
          <w:kern w:val="0"/>
          <w:sz w:val="24"/>
          <w:szCs w:val="24"/>
        </w:rPr>
        <w:t>4</w:t>
      </w:r>
      <w:r>
        <w:rPr>
          <w:rFonts w:hAnsi="宋体" w:cs="宋体"/>
          <w:kern w:val="0"/>
          <w:sz w:val="24"/>
          <w:szCs w:val="24"/>
        </w:rPr>
        <w:t>）管道内径：</w:t>
      </w:r>
      <w:r>
        <w:rPr>
          <w:rFonts w:hAnsi="宋体" w:cs="宋体" w:hint="eastAsia"/>
          <w:kern w:val="0"/>
          <w:sz w:val="24"/>
          <w:szCs w:val="24"/>
        </w:rPr>
        <w:t>≥</w:t>
      </w:r>
      <w:r>
        <w:rPr>
          <w:rFonts w:hAnsi="宋体" w:cs="宋体"/>
          <w:kern w:val="0"/>
          <w:sz w:val="24"/>
          <w:szCs w:val="24"/>
        </w:rPr>
        <w:t>3.2mm</w:t>
      </w:r>
      <w:r>
        <w:rPr>
          <w:rFonts w:hAnsi="宋体" w:cs="宋体"/>
          <w:kern w:val="0"/>
          <w:sz w:val="24"/>
          <w:szCs w:val="24"/>
        </w:rPr>
        <w:t>；</w:t>
      </w:r>
    </w:p>
    <w:p w:rsidR="00D51516" w:rsidRDefault="005067AF" w:rsidP="00913077">
      <w:pPr>
        <w:pStyle w:val="a3"/>
        <w:spacing w:line="300" w:lineRule="exact"/>
        <w:ind w:firstLineChars="59" w:firstLine="142"/>
        <w:rPr>
          <w:rFonts w:hAnsi="宋体" w:cs="宋体"/>
          <w:kern w:val="0"/>
          <w:sz w:val="24"/>
          <w:szCs w:val="24"/>
        </w:rPr>
      </w:pPr>
      <w:r>
        <w:rPr>
          <w:rFonts w:hAnsi="宋体" w:cs="宋体" w:hint="eastAsia"/>
          <w:kern w:val="0"/>
          <w:sz w:val="24"/>
          <w:szCs w:val="24"/>
        </w:rPr>
        <w:t>（</w:t>
      </w:r>
      <w:r>
        <w:rPr>
          <w:rFonts w:hAnsi="宋体" w:cs="宋体"/>
          <w:kern w:val="0"/>
          <w:sz w:val="24"/>
          <w:szCs w:val="24"/>
        </w:rPr>
        <w:t>5</w:t>
      </w:r>
      <w:r>
        <w:rPr>
          <w:rFonts w:hAnsi="宋体" w:cs="宋体" w:hint="eastAsia"/>
          <w:kern w:val="0"/>
          <w:sz w:val="24"/>
          <w:szCs w:val="24"/>
        </w:rPr>
        <w:t>）先端部外径≤</w:t>
      </w:r>
      <w:r>
        <w:rPr>
          <w:rFonts w:hAnsi="宋体" w:cs="宋体"/>
          <w:kern w:val="0"/>
          <w:sz w:val="24"/>
          <w:szCs w:val="24"/>
        </w:rPr>
        <w:t>11</w:t>
      </w:r>
      <w:r>
        <w:rPr>
          <w:rFonts w:hAnsi="宋体" w:cs="宋体" w:hint="eastAsia"/>
          <w:kern w:val="0"/>
          <w:sz w:val="24"/>
          <w:szCs w:val="24"/>
        </w:rPr>
        <w:t>.</w:t>
      </w:r>
      <w:r>
        <w:rPr>
          <w:rFonts w:hAnsi="宋体" w:cs="宋体"/>
          <w:kern w:val="0"/>
          <w:sz w:val="24"/>
          <w:szCs w:val="24"/>
        </w:rPr>
        <w:t>7</w:t>
      </w:r>
      <w:r>
        <w:rPr>
          <w:rFonts w:hAnsi="宋体" w:cs="宋体" w:hint="eastAsia"/>
          <w:kern w:val="0"/>
          <w:sz w:val="24"/>
          <w:szCs w:val="24"/>
        </w:rPr>
        <w:t>mm</w:t>
      </w:r>
      <w:r>
        <w:rPr>
          <w:rFonts w:hAnsi="宋体" w:cs="宋体" w:hint="eastAsia"/>
          <w:kern w:val="0"/>
          <w:sz w:val="24"/>
          <w:szCs w:val="24"/>
        </w:rPr>
        <w:t>；</w:t>
      </w:r>
    </w:p>
    <w:p w:rsidR="00D51516" w:rsidRDefault="005067AF" w:rsidP="00913077">
      <w:pPr>
        <w:pStyle w:val="a3"/>
        <w:spacing w:line="300" w:lineRule="exact"/>
        <w:ind w:firstLineChars="59" w:firstLine="142"/>
        <w:rPr>
          <w:rFonts w:hAnsi="宋体" w:cs="宋体"/>
          <w:kern w:val="0"/>
          <w:sz w:val="24"/>
          <w:szCs w:val="24"/>
        </w:rPr>
      </w:pPr>
      <w:r>
        <w:rPr>
          <w:rFonts w:hAnsi="宋体" w:cs="宋体" w:hint="eastAsia"/>
          <w:kern w:val="0"/>
          <w:sz w:val="24"/>
          <w:szCs w:val="24"/>
        </w:rPr>
        <w:t>（</w:t>
      </w:r>
      <w:r>
        <w:rPr>
          <w:rFonts w:hAnsi="宋体" w:cs="宋体"/>
          <w:kern w:val="0"/>
          <w:sz w:val="24"/>
          <w:szCs w:val="24"/>
        </w:rPr>
        <w:t>6</w:t>
      </w:r>
      <w:r>
        <w:rPr>
          <w:rFonts w:hAnsi="宋体" w:cs="宋体" w:hint="eastAsia"/>
          <w:kern w:val="0"/>
          <w:sz w:val="24"/>
          <w:szCs w:val="24"/>
        </w:rPr>
        <w:t>）</w:t>
      </w:r>
      <w:r>
        <w:rPr>
          <w:rFonts w:hAnsi="宋体" w:cs="宋体"/>
          <w:kern w:val="0"/>
          <w:sz w:val="24"/>
          <w:szCs w:val="24"/>
        </w:rPr>
        <w:t>弯曲角度上</w:t>
      </w:r>
      <w:r>
        <w:rPr>
          <w:rFonts w:hAnsi="宋体" w:cs="宋体" w:hint="eastAsia"/>
          <w:kern w:val="0"/>
          <w:sz w:val="24"/>
          <w:szCs w:val="24"/>
        </w:rPr>
        <w:t>≥</w:t>
      </w:r>
      <w:r>
        <w:rPr>
          <w:rFonts w:hAnsi="宋体" w:cs="宋体" w:hint="eastAsia"/>
          <w:kern w:val="0"/>
          <w:sz w:val="24"/>
          <w:szCs w:val="24"/>
        </w:rPr>
        <w:t>180</w:t>
      </w:r>
      <w:r>
        <w:rPr>
          <w:rFonts w:hAnsi="宋体" w:cs="宋体"/>
          <w:kern w:val="0"/>
          <w:sz w:val="24"/>
          <w:szCs w:val="24"/>
        </w:rPr>
        <w:t>°,</w:t>
      </w:r>
      <w:r>
        <w:rPr>
          <w:rFonts w:hAnsi="宋体" w:cs="宋体"/>
          <w:kern w:val="0"/>
          <w:sz w:val="24"/>
          <w:szCs w:val="24"/>
        </w:rPr>
        <w:t>下</w:t>
      </w:r>
      <w:r>
        <w:rPr>
          <w:rFonts w:hAnsi="宋体" w:cs="宋体" w:hint="eastAsia"/>
          <w:kern w:val="0"/>
          <w:sz w:val="24"/>
          <w:szCs w:val="24"/>
        </w:rPr>
        <w:t>≥</w:t>
      </w:r>
      <w:r>
        <w:rPr>
          <w:rFonts w:hAnsi="宋体" w:cs="宋体" w:hint="eastAsia"/>
          <w:kern w:val="0"/>
          <w:sz w:val="24"/>
          <w:szCs w:val="24"/>
        </w:rPr>
        <w:t>180</w:t>
      </w:r>
      <w:r>
        <w:rPr>
          <w:rFonts w:hAnsi="宋体" w:cs="宋体"/>
          <w:kern w:val="0"/>
          <w:sz w:val="24"/>
          <w:szCs w:val="24"/>
        </w:rPr>
        <w:t>°</w:t>
      </w:r>
      <w:r>
        <w:rPr>
          <w:rFonts w:hAnsi="宋体" w:cs="宋体"/>
          <w:kern w:val="0"/>
          <w:sz w:val="24"/>
          <w:szCs w:val="24"/>
        </w:rPr>
        <w:t>，左</w:t>
      </w:r>
      <w:r>
        <w:rPr>
          <w:rFonts w:hAnsi="宋体" w:cs="宋体" w:hint="eastAsia"/>
          <w:kern w:val="0"/>
          <w:sz w:val="24"/>
          <w:szCs w:val="24"/>
        </w:rPr>
        <w:t>≥</w:t>
      </w:r>
      <w:r>
        <w:rPr>
          <w:rFonts w:hAnsi="宋体" w:cs="宋体"/>
          <w:kern w:val="0"/>
          <w:sz w:val="24"/>
          <w:szCs w:val="24"/>
        </w:rPr>
        <w:t>1</w:t>
      </w:r>
      <w:r>
        <w:rPr>
          <w:rFonts w:hAnsi="宋体" w:cs="宋体" w:hint="eastAsia"/>
          <w:kern w:val="0"/>
          <w:sz w:val="24"/>
          <w:szCs w:val="24"/>
        </w:rPr>
        <w:t>6</w:t>
      </w:r>
      <w:r>
        <w:rPr>
          <w:rFonts w:hAnsi="宋体" w:cs="宋体"/>
          <w:kern w:val="0"/>
          <w:sz w:val="24"/>
          <w:szCs w:val="24"/>
        </w:rPr>
        <w:t>0°</w:t>
      </w:r>
      <w:r>
        <w:rPr>
          <w:rFonts w:hAnsi="宋体" w:cs="宋体"/>
          <w:kern w:val="0"/>
          <w:sz w:val="24"/>
          <w:szCs w:val="24"/>
        </w:rPr>
        <w:t>右</w:t>
      </w:r>
      <w:r>
        <w:rPr>
          <w:rFonts w:hAnsi="宋体" w:cs="宋体" w:hint="eastAsia"/>
          <w:kern w:val="0"/>
          <w:sz w:val="24"/>
          <w:szCs w:val="24"/>
        </w:rPr>
        <w:t>≥</w:t>
      </w:r>
      <w:r>
        <w:rPr>
          <w:rFonts w:hAnsi="宋体" w:cs="宋体"/>
          <w:kern w:val="0"/>
          <w:sz w:val="24"/>
          <w:szCs w:val="24"/>
        </w:rPr>
        <w:t>1</w:t>
      </w:r>
      <w:r>
        <w:rPr>
          <w:rFonts w:hAnsi="宋体" w:cs="宋体" w:hint="eastAsia"/>
          <w:kern w:val="0"/>
          <w:sz w:val="24"/>
          <w:szCs w:val="24"/>
        </w:rPr>
        <w:t>6</w:t>
      </w:r>
      <w:r>
        <w:rPr>
          <w:rFonts w:hAnsi="宋体" w:cs="宋体"/>
          <w:kern w:val="0"/>
          <w:sz w:val="24"/>
          <w:szCs w:val="24"/>
        </w:rPr>
        <w:t>0°</w:t>
      </w:r>
      <w:r>
        <w:rPr>
          <w:rFonts w:hAnsi="宋体" w:cs="宋体"/>
          <w:kern w:val="0"/>
          <w:sz w:val="24"/>
          <w:szCs w:val="24"/>
        </w:rPr>
        <w:t>；</w:t>
      </w:r>
    </w:p>
    <w:p w:rsidR="00D51516" w:rsidRDefault="005067AF" w:rsidP="00913077">
      <w:pPr>
        <w:pStyle w:val="a3"/>
        <w:spacing w:line="300" w:lineRule="exact"/>
        <w:ind w:firstLineChars="59" w:firstLine="142"/>
        <w:rPr>
          <w:rFonts w:hAnsi="宋体" w:cs="宋体"/>
          <w:kern w:val="0"/>
          <w:sz w:val="24"/>
          <w:szCs w:val="24"/>
        </w:rPr>
      </w:pPr>
      <w:r>
        <w:rPr>
          <w:rFonts w:hAnsi="宋体" w:cs="宋体" w:hint="eastAsia"/>
          <w:kern w:val="0"/>
          <w:sz w:val="24"/>
          <w:szCs w:val="24"/>
        </w:rPr>
        <w:t>（</w:t>
      </w:r>
      <w:r>
        <w:rPr>
          <w:rFonts w:hAnsi="宋体" w:cs="宋体"/>
          <w:kern w:val="0"/>
          <w:sz w:val="24"/>
          <w:szCs w:val="24"/>
        </w:rPr>
        <w:t>7</w:t>
      </w:r>
      <w:r>
        <w:rPr>
          <w:rFonts w:hAnsi="宋体" w:cs="宋体"/>
          <w:kern w:val="0"/>
          <w:sz w:val="24"/>
          <w:szCs w:val="24"/>
        </w:rPr>
        <w:t>）</w:t>
      </w:r>
      <w:r>
        <w:rPr>
          <w:rFonts w:hAnsi="宋体" w:cs="宋体" w:hint="eastAsia"/>
          <w:kern w:val="0"/>
          <w:sz w:val="24"/>
          <w:szCs w:val="24"/>
        </w:rPr>
        <w:t>全长</w:t>
      </w:r>
      <w:r>
        <w:rPr>
          <w:rFonts w:hAnsi="宋体" w:cs="宋体"/>
          <w:kern w:val="0"/>
          <w:sz w:val="24"/>
          <w:szCs w:val="24"/>
        </w:rPr>
        <w:t>≥1650mm</w:t>
      </w:r>
      <w:r>
        <w:rPr>
          <w:rFonts w:hAnsi="宋体" w:cs="宋体" w:hint="eastAsia"/>
          <w:kern w:val="0"/>
          <w:sz w:val="24"/>
          <w:szCs w:val="24"/>
        </w:rPr>
        <w:t>，有效长度</w:t>
      </w:r>
      <w:r>
        <w:rPr>
          <w:rFonts w:hAnsi="宋体" w:cs="宋体"/>
          <w:kern w:val="0"/>
          <w:sz w:val="24"/>
          <w:szCs w:val="24"/>
        </w:rPr>
        <w:t>≥1330mm</w:t>
      </w:r>
      <w:r>
        <w:rPr>
          <w:rFonts w:hAnsi="宋体" w:cs="宋体" w:hint="eastAsia"/>
          <w:kern w:val="0"/>
          <w:sz w:val="24"/>
          <w:szCs w:val="24"/>
        </w:rPr>
        <w:t>；</w:t>
      </w:r>
    </w:p>
    <w:p w:rsidR="00D51516" w:rsidRDefault="005067AF" w:rsidP="00913077">
      <w:pPr>
        <w:pStyle w:val="a3"/>
        <w:spacing w:line="300" w:lineRule="exact"/>
        <w:ind w:firstLineChars="59" w:firstLine="142"/>
        <w:rPr>
          <w:rFonts w:hAnsi="宋体" w:cs="宋体"/>
          <w:kern w:val="0"/>
          <w:sz w:val="24"/>
          <w:szCs w:val="24"/>
        </w:rPr>
      </w:pPr>
      <w:r>
        <w:rPr>
          <w:rFonts w:hAnsi="宋体" w:cs="宋体" w:hint="eastAsia"/>
          <w:kern w:val="0"/>
          <w:sz w:val="24"/>
          <w:szCs w:val="24"/>
        </w:rPr>
        <w:t>（</w:t>
      </w:r>
      <w:r>
        <w:rPr>
          <w:rFonts w:hAnsi="宋体" w:cs="宋体"/>
          <w:kern w:val="0"/>
          <w:sz w:val="24"/>
          <w:szCs w:val="24"/>
        </w:rPr>
        <w:t>8</w:t>
      </w:r>
      <w:r>
        <w:rPr>
          <w:rFonts w:hAnsi="宋体" w:cs="宋体" w:hint="eastAsia"/>
          <w:kern w:val="0"/>
          <w:sz w:val="24"/>
          <w:szCs w:val="24"/>
        </w:rPr>
        <w:t>）具有</w:t>
      </w:r>
      <w:r>
        <w:rPr>
          <w:rFonts w:hAnsi="宋体" w:cs="宋体"/>
          <w:kern w:val="0"/>
          <w:sz w:val="24"/>
          <w:szCs w:val="24"/>
        </w:rPr>
        <w:t>≥</w:t>
      </w:r>
      <w:r>
        <w:rPr>
          <w:rFonts w:hAnsi="宋体" w:cs="宋体"/>
          <w:kern w:val="0"/>
          <w:sz w:val="24"/>
          <w:szCs w:val="24"/>
        </w:rPr>
        <w:t>三路导光束；</w:t>
      </w:r>
      <w:bookmarkStart w:id="0" w:name="_GoBack"/>
      <w:bookmarkEnd w:id="0"/>
    </w:p>
    <w:p w:rsidR="00D51516" w:rsidRDefault="005067AF" w:rsidP="00913077">
      <w:pPr>
        <w:pStyle w:val="a3"/>
        <w:spacing w:line="300" w:lineRule="exact"/>
        <w:ind w:firstLineChars="59" w:firstLine="142"/>
        <w:rPr>
          <w:rFonts w:hAnsi="宋体" w:cs="宋体"/>
          <w:kern w:val="0"/>
          <w:sz w:val="24"/>
          <w:szCs w:val="24"/>
        </w:rPr>
      </w:pPr>
      <w:r>
        <w:rPr>
          <w:rFonts w:hAnsi="宋体" w:cs="宋体" w:hint="eastAsia"/>
          <w:kern w:val="0"/>
          <w:sz w:val="24"/>
          <w:szCs w:val="24"/>
        </w:rPr>
        <w:t>（</w:t>
      </w:r>
      <w:r>
        <w:rPr>
          <w:rFonts w:hAnsi="宋体" w:cs="宋体"/>
          <w:kern w:val="0"/>
          <w:sz w:val="24"/>
          <w:szCs w:val="24"/>
        </w:rPr>
        <w:t>9</w:t>
      </w:r>
      <w:r>
        <w:rPr>
          <w:rFonts w:hAnsi="宋体" w:cs="宋体"/>
          <w:kern w:val="0"/>
          <w:sz w:val="24"/>
          <w:szCs w:val="24"/>
        </w:rPr>
        <w:t>）</w:t>
      </w:r>
      <w:r>
        <w:rPr>
          <w:rFonts w:hAnsi="宋体" w:cs="宋体" w:hint="eastAsia"/>
          <w:kern w:val="0"/>
          <w:sz w:val="24"/>
          <w:szCs w:val="24"/>
        </w:rPr>
        <w:t>具有</w:t>
      </w:r>
      <w:r>
        <w:rPr>
          <w:rFonts w:hAnsi="宋体" w:cs="宋体"/>
          <w:kern w:val="0"/>
          <w:sz w:val="24"/>
          <w:szCs w:val="24"/>
        </w:rPr>
        <w:t>可变硬度</w:t>
      </w:r>
      <w:r>
        <w:rPr>
          <w:rFonts w:hAnsi="宋体" w:cs="宋体" w:hint="eastAsia"/>
          <w:kern w:val="0"/>
          <w:sz w:val="24"/>
          <w:szCs w:val="24"/>
        </w:rPr>
        <w:t>调节</w:t>
      </w:r>
      <w:r>
        <w:rPr>
          <w:rFonts w:hAnsi="宋体" w:cs="宋体"/>
          <w:kern w:val="0"/>
          <w:sz w:val="24"/>
          <w:szCs w:val="24"/>
        </w:rPr>
        <w:t>功能</w:t>
      </w:r>
      <w:r>
        <w:rPr>
          <w:rFonts w:hAnsi="宋体" w:cs="宋体" w:hint="eastAsia"/>
          <w:kern w:val="0"/>
          <w:sz w:val="24"/>
          <w:szCs w:val="24"/>
        </w:rPr>
        <w:t>；</w:t>
      </w:r>
    </w:p>
    <w:p w:rsidR="00D51516" w:rsidRDefault="005067AF" w:rsidP="00913077">
      <w:pPr>
        <w:pStyle w:val="a3"/>
        <w:spacing w:line="300" w:lineRule="exact"/>
        <w:ind w:firstLineChars="59" w:firstLine="142"/>
        <w:rPr>
          <w:rFonts w:hAnsi="宋体" w:cs="宋体"/>
          <w:kern w:val="0"/>
          <w:sz w:val="24"/>
          <w:szCs w:val="24"/>
        </w:rPr>
      </w:pPr>
      <w:r>
        <w:rPr>
          <w:rFonts w:hAnsi="宋体" w:cs="宋体" w:hint="eastAsia"/>
          <w:kern w:val="0"/>
          <w:sz w:val="24"/>
          <w:szCs w:val="24"/>
        </w:rPr>
        <w:t>（</w:t>
      </w:r>
      <w:r>
        <w:rPr>
          <w:rFonts w:hAnsi="宋体" w:cs="宋体" w:hint="eastAsia"/>
          <w:kern w:val="0"/>
          <w:sz w:val="24"/>
          <w:szCs w:val="24"/>
        </w:rPr>
        <w:t>1</w:t>
      </w:r>
      <w:r>
        <w:rPr>
          <w:rFonts w:hAnsi="宋体" w:cs="宋体"/>
          <w:kern w:val="0"/>
          <w:sz w:val="24"/>
          <w:szCs w:val="24"/>
        </w:rPr>
        <w:t>0</w:t>
      </w:r>
      <w:r>
        <w:rPr>
          <w:rFonts w:hAnsi="宋体" w:cs="宋体" w:hint="eastAsia"/>
          <w:kern w:val="0"/>
          <w:sz w:val="24"/>
          <w:szCs w:val="24"/>
        </w:rPr>
        <w:t>）具有</w:t>
      </w:r>
      <w:r>
        <w:rPr>
          <w:rFonts w:hAnsi="宋体" w:cs="宋体"/>
          <w:kern w:val="0"/>
          <w:sz w:val="24"/>
          <w:szCs w:val="24"/>
        </w:rPr>
        <w:t>强力</w:t>
      </w:r>
      <w:r>
        <w:rPr>
          <w:rFonts w:hAnsi="宋体" w:cs="宋体" w:hint="eastAsia"/>
          <w:kern w:val="0"/>
          <w:sz w:val="24"/>
          <w:szCs w:val="24"/>
        </w:rPr>
        <w:t>传导</w:t>
      </w:r>
      <w:r>
        <w:rPr>
          <w:rFonts w:hAnsi="宋体" w:cs="宋体"/>
          <w:kern w:val="0"/>
          <w:sz w:val="24"/>
          <w:szCs w:val="24"/>
        </w:rPr>
        <w:t>功能</w:t>
      </w:r>
      <w:r>
        <w:rPr>
          <w:rFonts w:hAnsi="宋体" w:cs="宋体" w:hint="eastAsia"/>
          <w:kern w:val="0"/>
          <w:sz w:val="24"/>
          <w:szCs w:val="24"/>
        </w:rPr>
        <w:t>；</w:t>
      </w:r>
    </w:p>
    <w:p w:rsidR="00D51516" w:rsidRDefault="005067AF" w:rsidP="00913077">
      <w:pPr>
        <w:pStyle w:val="a3"/>
        <w:spacing w:line="300" w:lineRule="exact"/>
        <w:ind w:firstLineChars="59" w:firstLine="142"/>
        <w:rPr>
          <w:rFonts w:hAnsi="宋体" w:cs="宋体"/>
          <w:kern w:val="0"/>
          <w:sz w:val="24"/>
          <w:szCs w:val="24"/>
        </w:rPr>
      </w:pPr>
      <w:r>
        <w:rPr>
          <w:rFonts w:hAnsi="宋体" w:cs="宋体" w:hint="eastAsia"/>
          <w:kern w:val="0"/>
          <w:sz w:val="24"/>
          <w:szCs w:val="24"/>
        </w:rPr>
        <w:t>（</w:t>
      </w:r>
      <w:r>
        <w:rPr>
          <w:rFonts w:hAnsi="宋体" w:cs="宋体" w:hint="eastAsia"/>
          <w:kern w:val="0"/>
          <w:sz w:val="24"/>
          <w:szCs w:val="24"/>
        </w:rPr>
        <w:t>1</w:t>
      </w:r>
      <w:r>
        <w:rPr>
          <w:rFonts w:hAnsi="宋体" w:cs="宋体"/>
          <w:kern w:val="0"/>
          <w:sz w:val="24"/>
          <w:szCs w:val="24"/>
        </w:rPr>
        <w:t>1</w:t>
      </w:r>
      <w:r>
        <w:rPr>
          <w:rFonts w:hAnsi="宋体" w:cs="宋体"/>
          <w:kern w:val="0"/>
          <w:sz w:val="24"/>
          <w:szCs w:val="24"/>
        </w:rPr>
        <w:t>）</w:t>
      </w:r>
      <w:r>
        <w:rPr>
          <w:rFonts w:hAnsi="宋体" w:cs="宋体" w:hint="eastAsia"/>
          <w:kern w:val="0"/>
          <w:sz w:val="24"/>
          <w:szCs w:val="24"/>
        </w:rPr>
        <w:t>具有智能</w:t>
      </w:r>
      <w:r>
        <w:rPr>
          <w:rFonts w:hAnsi="宋体" w:cs="宋体"/>
          <w:kern w:val="0"/>
          <w:sz w:val="24"/>
          <w:szCs w:val="24"/>
        </w:rPr>
        <w:t>弯曲功能</w:t>
      </w:r>
      <w:r>
        <w:rPr>
          <w:rFonts w:hAnsi="宋体" w:cs="宋体" w:hint="eastAsia"/>
          <w:kern w:val="0"/>
          <w:sz w:val="24"/>
          <w:szCs w:val="24"/>
        </w:rPr>
        <w:t>；</w:t>
      </w:r>
    </w:p>
    <w:p w:rsidR="00D51516" w:rsidRDefault="005067AF" w:rsidP="00913077">
      <w:pPr>
        <w:pStyle w:val="a3"/>
        <w:spacing w:line="300" w:lineRule="exact"/>
        <w:ind w:firstLineChars="59" w:firstLine="142"/>
        <w:rPr>
          <w:rFonts w:hAnsi="宋体" w:cs="宋体"/>
          <w:kern w:val="0"/>
          <w:sz w:val="24"/>
          <w:szCs w:val="24"/>
        </w:rPr>
      </w:pPr>
      <w:bookmarkStart w:id="1" w:name="_Hlk116846871"/>
      <w:r>
        <w:rPr>
          <w:rFonts w:hAnsi="宋体" w:cs="宋体"/>
          <w:kern w:val="0"/>
          <w:sz w:val="24"/>
          <w:szCs w:val="24"/>
        </w:rPr>
        <w:t>（</w:t>
      </w:r>
      <w:r>
        <w:rPr>
          <w:rFonts w:hAnsi="宋体" w:cs="宋体" w:hint="eastAsia"/>
          <w:kern w:val="0"/>
          <w:sz w:val="24"/>
          <w:szCs w:val="24"/>
        </w:rPr>
        <w:t>1</w:t>
      </w:r>
      <w:r>
        <w:rPr>
          <w:rFonts w:hAnsi="宋体" w:cs="宋体"/>
          <w:kern w:val="0"/>
          <w:sz w:val="24"/>
          <w:szCs w:val="24"/>
        </w:rPr>
        <w:t>2</w:t>
      </w:r>
      <w:r>
        <w:rPr>
          <w:rFonts w:hAnsi="宋体" w:cs="宋体"/>
          <w:kern w:val="0"/>
          <w:sz w:val="24"/>
          <w:szCs w:val="24"/>
        </w:rPr>
        <w:t>）</w:t>
      </w:r>
      <w:bookmarkEnd w:id="1"/>
      <w:r>
        <w:rPr>
          <w:rFonts w:hAnsi="宋体" w:cs="宋体"/>
          <w:kern w:val="0"/>
          <w:sz w:val="24"/>
          <w:szCs w:val="24"/>
        </w:rPr>
        <w:t>具有副送水功能；</w:t>
      </w:r>
    </w:p>
    <w:p w:rsidR="00D51516" w:rsidRDefault="005067AF" w:rsidP="00913077">
      <w:pPr>
        <w:pStyle w:val="a3"/>
        <w:spacing w:line="300" w:lineRule="exact"/>
        <w:ind w:firstLineChars="59" w:firstLine="142"/>
        <w:rPr>
          <w:rFonts w:hAnsi="宋体" w:cs="宋体"/>
          <w:kern w:val="0"/>
          <w:sz w:val="24"/>
          <w:szCs w:val="24"/>
        </w:rPr>
      </w:pPr>
      <w:r>
        <w:rPr>
          <w:rFonts w:hAnsi="宋体" w:cs="宋体"/>
          <w:kern w:val="0"/>
          <w:sz w:val="24"/>
          <w:szCs w:val="24"/>
        </w:rPr>
        <w:t>（</w:t>
      </w:r>
      <w:r>
        <w:rPr>
          <w:rFonts w:hAnsi="宋体" w:cs="宋体" w:hint="eastAsia"/>
          <w:kern w:val="0"/>
          <w:sz w:val="24"/>
          <w:szCs w:val="24"/>
        </w:rPr>
        <w:t>1</w:t>
      </w:r>
      <w:r>
        <w:rPr>
          <w:rFonts w:hAnsi="宋体" w:cs="宋体"/>
          <w:kern w:val="0"/>
          <w:sz w:val="24"/>
          <w:szCs w:val="24"/>
        </w:rPr>
        <w:t>3</w:t>
      </w:r>
      <w:r>
        <w:rPr>
          <w:rFonts w:hAnsi="宋体" w:cs="宋体"/>
          <w:kern w:val="0"/>
          <w:sz w:val="24"/>
          <w:szCs w:val="24"/>
        </w:rPr>
        <w:t>）与内镜插入形状观测装置链接可显示内镜</w:t>
      </w:r>
      <w:r>
        <w:rPr>
          <w:rFonts w:hAnsi="宋体" w:cs="宋体"/>
          <w:kern w:val="0"/>
          <w:sz w:val="24"/>
          <w:szCs w:val="24"/>
        </w:rPr>
        <w:t xml:space="preserve">3D </w:t>
      </w:r>
      <w:r>
        <w:rPr>
          <w:rFonts w:hAnsi="宋体" w:cs="宋体"/>
          <w:kern w:val="0"/>
          <w:sz w:val="24"/>
          <w:szCs w:val="24"/>
        </w:rPr>
        <w:t>视图观测；</w:t>
      </w:r>
    </w:p>
    <w:p w:rsidR="00D51516" w:rsidRDefault="005067AF">
      <w:pPr>
        <w:ind w:firstLineChars="100" w:firstLine="24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、原厂全新配件，质保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年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D51516" w:rsidRDefault="00D51516"/>
    <w:sectPr w:rsidR="00D51516" w:rsidSect="00D51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7AF" w:rsidRDefault="005067AF" w:rsidP="00913077">
      <w:r>
        <w:separator/>
      </w:r>
    </w:p>
  </w:endnote>
  <w:endnote w:type="continuationSeparator" w:id="1">
    <w:p w:rsidR="005067AF" w:rsidRDefault="005067AF" w:rsidP="00913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7AF" w:rsidRDefault="005067AF" w:rsidP="00913077">
      <w:r>
        <w:separator/>
      </w:r>
    </w:p>
  </w:footnote>
  <w:footnote w:type="continuationSeparator" w:id="1">
    <w:p w:rsidR="005067AF" w:rsidRDefault="005067AF" w:rsidP="009130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BB6CDB"/>
    <w:multiLevelType w:val="singleLevel"/>
    <w:tmpl w:val="A7BB6CDB"/>
    <w:lvl w:ilvl="0">
      <w:start w:val="1"/>
      <w:numFmt w:val="decimal"/>
      <w:suff w:val="nothing"/>
      <w:lvlText w:val="%1、"/>
      <w:lvlJc w:val="left"/>
      <w:pPr>
        <w:ind w:left="9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5AD"/>
    <w:rsid w:val="004D79A8"/>
    <w:rsid w:val="005067AF"/>
    <w:rsid w:val="0058217C"/>
    <w:rsid w:val="00913077"/>
    <w:rsid w:val="009A5240"/>
    <w:rsid w:val="00A025A8"/>
    <w:rsid w:val="00D265AD"/>
    <w:rsid w:val="00D51516"/>
    <w:rsid w:val="00D80470"/>
    <w:rsid w:val="00FE2E7F"/>
    <w:rsid w:val="29ED1B8B"/>
    <w:rsid w:val="711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1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51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1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151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151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151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151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151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151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D51516"/>
    <w:pPr>
      <w:widowControl/>
      <w:spacing w:before="100" w:beforeAutospacing="1"/>
      <w:jc w:val="left"/>
    </w:pPr>
    <w:rPr>
      <w:rFonts w:ascii="宋体" w:eastAsia="宋体" w:hAnsi="Courier New" w:cs="Times New Roman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D51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515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D51516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rsid w:val="00D515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rsid w:val="00D515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D51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D51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D51516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D51516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D51516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D51516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D51516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D51516"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qFormat/>
    <w:rsid w:val="00D51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sid w:val="00D51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4"/>
    <w:uiPriority w:val="29"/>
    <w:qFormat/>
    <w:rsid w:val="00D515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8"/>
    <w:uiPriority w:val="29"/>
    <w:qFormat/>
    <w:rsid w:val="00D51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516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D5151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Char5"/>
    <w:uiPriority w:val="30"/>
    <w:qFormat/>
    <w:rsid w:val="00D51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明显引用 Char"/>
    <w:basedOn w:val="a0"/>
    <w:link w:val="aa"/>
    <w:uiPriority w:val="30"/>
    <w:qFormat/>
    <w:rsid w:val="00D51516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sid w:val="00D51516"/>
    <w:rPr>
      <w:b/>
      <w:bCs/>
      <w:smallCaps/>
      <w:color w:val="0F4761" w:themeColor="accent1" w:themeShade="BF"/>
      <w:spacing w:val="5"/>
    </w:rPr>
  </w:style>
  <w:style w:type="character" w:customStyle="1" w:styleId="Char1">
    <w:name w:val="页眉 Char"/>
    <w:basedOn w:val="a0"/>
    <w:link w:val="a5"/>
    <w:uiPriority w:val="99"/>
    <w:qFormat/>
    <w:rsid w:val="00D5151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51516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D51516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OLYMPUS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 Lou (娄潇) (OCSM)</dc:creator>
  <cp:lastModifiedBy>China</cp:lastModifiedBy>
  <cp:revision>4</cp:revision>
  <dcterms:created xsi:type="dcterms:W3CDTF">2026-04-07T09:00:00Z</dcterms:created>
  <dcterms:modified xsi:type="dcterms:W3CDTF">2026-04-09T02:25:00Z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eyJoZGlkIjoiMzY5MzNjZmM1YTVhZjgzNTIxOTZkYTMwOGZiZDU2ZWUiLCJ1c2VySWQiOiI4MDEyMTg1NTkifQ==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5D7D6024BC134F8986CC2D8DE71F5858_12</vt:lpwstr>
  </property>
</Properties>
</file>