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883E9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体重秤</w:t>
      </w:r>
      <w:r>
        <w:rPr>
          <w:rFonts w:hint="eastAsia"/>
          <w:b/>
          <w:bCs/>
          <w:sz w:val="32"/>
          <w:szCs w:val="32"/>
        </w:rPr>
        <w:t>技术参数</w:t>
      </w:r>
    </w:p>
    <w:p w14:paraId="5BD24919">
      <w:pPr>
        <w:rPr>
          <w:rFonts w:hint="eastAsia"/>
        </w:rPr>
      </w:pPr>
      <w:r>
        <w:rPr>
          <w:rFonts w:hint="eastAsia"/>
        </w:rPr>
        <w:t>1、体重测量：</w:t>
      </w:r>
    </w:p>
    <w:p w14:paraId="2866051C">
      <w:pPr>
        <w:rPr>
          <w:rFonts w:hint="eastAsia"/>
        </w:rPr>
      </w:pPr>
      <w:r>
        <w:rPr>
          <w:rFonts w:hint="eastAsia"/>
        </w:rPr>
        <w:t>1.1、测量方式：机械杠杆式</w:t>
      </w:r>
    </w:p>
    <w:p w14:paraId="42791F72">
      <w:pPr>
        <w:rPr>
          <w:rFonts w:hint="eastAsia"/>
        </w:rPr>
      </w:pPr>
      <w:r>
        <w:rPr>
          <w:rFonts w:hint="eastAsia"/>
        </w:rPr>
        <w:t>1.2、测量范围：0.5～160kg；最小分辨率≤0.5kg；误差：不超过±0.2kg</w:t>
      </w:r>
    </w:p>
    <w:p w14:paraId="61BDA09D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、整机净重：≤10kg。</w:t>
      </w:r>
    </w:p>
    <w:p w14:paraId="551E8199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、质保期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年。</w:t>
      </w:r>
    </w:p>
    <w:p w14:paraId="74FE60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23D2A"/>
    <w:rsid w:val="4DF32114"/>
    <w:rsid w:val="73C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2024-07-05T06:49:00Z</dcterms:created>
  <dc:creator>Administrator</dc:creator>
  <cp:lastModifiedBy>Administrator</cp:lastModifiedBy>
  <dcterms:modified xsi:type="dcterms:W3CDTF">2025-09-15T03:29:50Z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BE3A925B4B6E42C3AE6B59068F4359A0_12</vt:lpwstr>
  </property>
  <property fmtid="{D5CDD505-2E9C-101B-9397-08002B2CF9AE}" pid="4" name="KSOTemplateDocerSaveRecord">
    <vt:lpwstr>eyJoZGlkIjoiMzc3MjMxMWUzZjRhMDliMmI4NTA2NGNjZjQ0MzEwMWUiLCJ1c2VySWQiOiIxNTY4OTA0NTc5In0=</vt:lpwstr>
  </property>
</Properties>
</file>