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9592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气垫床参数</w:t>
      </w:r>
    </w:p>
    <w:p w14:paraId="43747C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3D17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1.材质：PVC、尼龙</w:t>
      </w:r>
    </w:p>
    <w:p w14:paraId="1BB4B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2.气垫尺寸：2000mm×900mm ;</w:t>
      </w:r>
    </w:p>
    <w:p w14:paraId="554A0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3.交替充气，嘲音不大于40分贝。充气泵交替对奇、偶数气室进行循环充气，每次充气6min，放气4min,每10 min为一周期循环往复，充放气时间误差±10%。</w:t>
      </w:r>
    </w:p>
    <w:p w14:paraId="48A84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.气床垫表面应清洁、平整、无污渍，面料无刺激性气味。气床垫热合应严密，热合处整齐、平整；气室排列均匀、整齐。充气泵的外壳应平整、光滑，无明显划痕，不得有锋棱、毛刺及划伤等缺陷。气床垫各种标识应清晰，正确，牢固。</w:t>
      </w:r>
    </w:p>
    <w:p w14:paraId="0BF3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5.充气泵内各部件应安装牢固，不得有松动现象。调节装置应操作方便，动作灵活可靠。气嘴应安装牢固、端正，导气管与床垫连接紧密、牢固。便孔（如有）应装拆方便、使用可靠。</w:t>
      </w:r>
    </w:p>
    <w:p w14:paraId="45F4C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6.充气泵出口充气压力可调，最大压力应不小于12kPa；气床垫在最大工作载荷下，其最大压力应不小于4kpa。充气泵交替对奇、偶数气室进行循环充气，每次充气6min，放气4min,每10 min为一周期循环往复，充放气时间误差±10%。</w:t>
      </w:r>
    </w:p>
    <w:p w14:paraId="2C53A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7.气床垫工作载荷应不小于135kg。</w:t>
      </w:r>
    </w:p>
    <w:p w14:paraId="673F2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8.将气床垫充气到最大气压，气床垫承受最大工作载荷时，并放置24h后，最大压力的压力降不大于5%。</w:t>
      </w:r>
    </w:p>
    <w:p w14:paraId="13C17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9.气床垫正常工作时的噪声不大于45dB（A计权）。</w:t>
      </w:r>
    </w:p>
    <w:p w14:paraId="16C74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10.充气泵的正常连续工作时间应不小于24h。泵功耗不大于20VA。</w:t>
      </w:r>
    </w:p>
    <w:p w14:paraId="16214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11.质保3年</w:t>
      </w:r>
      <w:bookmarkStart w:id="0" w:name="_GoBack"/>
      <w:bookmarkEnd w:id="0"/>
      <w:r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0A5A"/>
    <w:rsid w:val="0C260C2F"/>
    <w:rsid w:val="0D9C7304"/>
    <w:rsid w:val="249A2FF2"/>
    <w:rsid w:val="40B065AF"/>
    <w:rsid w:val="60E21B14"/>
    <w:rsid w:val="62A410A0"/>
    <w:rsid w:val="633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547</Characters>
  <Lines>0</Lines>
  <Paragraphs>0</Paragraphs>
  <TotalTime>11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2025-06-05T02:59:00Z</dcterms:created>
  <dc:creator>GSSZYY</dc:creator>
  <cp:lastModifiedBy>Administrator</cp:lastModifiedBy>
  <dcterms:modified xsi:type="dcterms:W3CDTF">2025-06-20T07:03:52Z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DA8D1FA4D6A842F88D96E23840EAAFD3</vt:lpwstr>
  </property>
  <property fmtid="{D5CDD505-2E9C-101B-9397-08002B2CF9AE}" pid="4" name="KSOTemplateDocerSaveRecord">
    <vt:lpwstr>eyJoZGlkIjoiMzc3MjMxMWUzZjRhMDliMmI4NTA2NGNjZjQ0MzEwMWUiLCJ1c2VySWQiOiIxMDUwNDM0MTc3In0=</vt:lpwstr>
  </property>
</Properties>
</file>