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69136"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食养厨房24节气养生宣传视频的参数要求</w:t>
      </w:r>
    </w:p>
    <w:p w14:paraId="7A97F592">
      <w:pPr>
        <w:pStyle w:val="2"/>
        <w:rPr>
          <w:rFonts w:hint="default"/>
          <w:lang w:val="en-US" w:eastAsia="zh-CN"/>
        </w:rPr>
      </w:pPr>
    </w:p>
    <w:p w14:paraId="2337C1E0">
      <w:pPr>
        <w:rPr>
          <w:rFonts w:hint="eastAsia"/>
          <w:lang w:val="en-US" w:eastAsia="zh-CN"/>
        </w:rPr>
      </w:pPr>
    </w:p>
    <w:p w14:paraId="3C72BF23">
      <w:pPr>
        <w:numPr>
          <w:ilvl w:val="0"/>
          <w:numId w:val="1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结合传统24节气养生理念，为甘肃省中医院食养厨房制作24节气养生宣传视频，共24期，每期时长3分钟左右。</w:t>
      </w:r>
    </w:p>
    <w:p w14:paraId="7807CA84">
      <w:pPr>
        <w:numPr>
          <w:ilvl w:val="0"/>
          <w:numId w:val="1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费用预算5.5万元。</w:t>
      </w:r>
    </w:p>
    <w:p w14:paraId="3070A073">
      <w:pPr>
        <w:numPr>
          <w:ilvl w:val="0"/>
          <w:numId w:val="1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投标单位需在开标前2个工作日前将与医疗行业相关相关影视作品（1部以上）发送到邮箱827901110@qq.com。</w:t>
      </w:r>
    </w:p>
    <w:p w14:paraId="5D8E35F8">
      <w:pPr>
        <w:numPr>
          <w:numId w:val="0"/>
        </w:numPr>
        <w:ind w:left="64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52BD34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78D1C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7542F81">
      <w:pPr>
        <w:pStyle w:val="2"/>
        <w:rPr>
          <w:rFonts w:hint="eastAsia"/>
          <w:lang w:val="en-US" w:eastAsia="zh-CN"/>
        </w:rPr>
      </w:pPr>
    </w:p>
    <w:p w14:paraId="1D56BC7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甘肃省中医院宣传统战处</w:t>
      </w:r>
    </w:p>
    <w:p w14:paraId="61C9F4C1">
      <w:pPr>
        <w:ind w:firstLine="4480" w:firstLineChars="1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FE4A8"/>
    <w:multiLevelType w:val="singleLevel"/>
    <w:tmpl w:val="16AFE4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E0700"/>
    <w:rsid w:val="0E0E0700"/>
    <w:rsid w:val="0FDB5FDE"/>
    <w:rsid w:val="16C11E45"/>
    <w:rsid w:val="191043EB"/>
    <w:rsid w:val="24AC1EE7"/>
    <w:rsid w:val="2C462C41"/>
    <w:rsid w:val="385738B6"/>
    <w:rsid w:val="5A2E5653"/>
    <w:rsid w:val="6BC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Body Text"/>
    <w:basedOn w:val="1"/>
    <w:next w:val="1"/>
    <w:qFormat/>
    <w:uiPriority w:val="0"/>
    <w:pPr>
      <w:spacing w:line="480" w:lineRule="auto"/>
    </w:pPr>
    <w:rPr>
      <w:color w:val="000000"/>
      <w:sz w:val="24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kk</Company>
  <Pages>1</Pages>
  <Words>138</Words>
  <Characters>148</Characters>
  <Lines>0</Lines>
  <Paragraphs>0</Paragraphs>
  <TotalTime>0</TotalTime>
  <ScaleCrop>false</ScaleCrop>
  <LinksUpToDate>false</LinksUpToDate>
  <CharactersWithSpaces>176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2025-05-22T03:02:00Z</dcterms:created>
  <dc:creator>马志强</dc:creator>
  <cp:lastModifiedBy>陈皎</cp:lastModifiedBy>
  <dcterms:modified xsi:type="dcterms:W3CDTF">2025-06-10T00:38:22Z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eyJoZGlkIjoiODU4ZWQ0NTMwNDJhZjMyNzIzMzU0MjQxMWZjNzRmNmIiLCJ1c2VySWQiOiI2NTk4OTM3NDQifQ==</vt:lpwstr>
  </property>
  <property fmtid="{D5CDD505-2E9C-101B-9397-08002B2CF9AE}" pid="4" name="ICV">
    <vt:lpwstr>B3F903A7100D474CBA45CE3079AEA7E8_12</vt:lpwstr>
  </property>
</Properties>
</file>