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7E" w:rsidRDefault="00855D7E" w:rsidP="00D55B3F">
      <w:pPr>
        <w:rPr>
          <w:sz w:val="44"/>
          <w:szCs w:val="44"/>
        </w:rPr>
      </w:pPr>
    </w:p>
    <w:p w:rsidR="00855D7E" w:rsidRDefault="00E64E3E" w:rsidP="00D55B3F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为确保我院互联网医院的正常运营，满足患者在线看病就医需求，</w:t>
      </w:r>
      <w:r>
        <w:rPr>
          <w:rFonts w:ascii="仿宋" w:eastAsia="仿宋" w:hAnsi="仿宋" w:cs="仿宋" w:hint="eastAsia"/>
          <w:sz w:val="30"/>
          <w:szCs w:val="30"/>
        </w:rPr>
        <w:t>方便患者门诊候药取药，提升“互联网</w:t>
      </w:r>
      <w:r>
        <w:rPr>
          <w:rFonts w:ascii="仿宋" w:eastAsia="仿宋" w:hAnsi="仿宋" w:cs="仿宋" w:hint="eastAsia"/>
          <w:sz w:val="30"/>
          <w:szCs w:val="30"/>
        </w:rPr>
        <w:t>+</w:t>
      </w:r>
      <w:r>
        <w:rPr>
          <w:rFonts w:ascii="仿宋" w:eastAsia="仿宋" w:hAnsi="仿宋" w:cs="仿宋" w:hint="eastAsia"/>
          <w:sz w:val="30"/>
          <w:szCs w:val="30"/>
        </w:rPr>
        <w:t>”医疗服务能力，</w:t>
      </w:r>
      <w:r>
        <w:rPr>
          <w:rFonts w:ascii="仿宋" w:eastAsia="仿宋" w:hAnsi="仿宋" w:cs="仿宋" w:hint="eastAsia"/>
          <w:sz w:val="30"/>
          <w:szCs w:val="30"/>
        </w:rPr>
        <w:t>现需</w:t>
      </w:r>
      <w:r>
        <w:rPr>
          <w:rFonts w:ascii="仿宋" w:eastAsia="仿宋" w:hAnsi="仿宋" w:cs="仿宋" w:hint="eastAsia"/>
          <w:sz w:val="30"/>
          <w:szCs w:val="30"/>
        </w:rPr>
        <w:t>专业的</w:t>
      </w:r>
      <w:r>
        <w:rPr>
          <w:rFonts w:ascii="仿宋" w:eastAsia="仿宋" w:hAnsi="仿宋" w:cs="仿宋" w:hint="eastAsia"/>
          <w:sz w:val="30"/>
          <w:szCs w:val="30"/>
        </w:rPr>
        <w:t>第三方</w:t>
      </w:r>
      <w:r>
        <w:rPr>
          <w:rFonts w:ascii="仿宋" w:eastAsia="仿宋" w:hAnsi="仿宋" w:cs="仿宋" w:hint="eastAsia"/>
          <w:sz w:val="30"/>
          <w:szCs w:val="30"/>
        </w:rPr>
        <w:t>配送</w:t>
      </w:r>
      <w:r>
        <w:rPr>
          <w:rFonts w:ascii="仿宋" w:eastAsia="仿宋" w:hAnsi="仿宋" w:cs="仿宋" w:hint="eastAsia"/>
          <w:sz w:val="30"/>
          <w:szCs w:val="30"/>
        </w:rPr>
        <w:t>服务</w:t>
      </w:r>
      <w:r>
        <w:rPr>
          <w:rFonts w:ascii="仿宋" w:eastAsia="仿宋" w:hAnsi="仿宋" w:cs="仿宋" w:hint="eastAsia"/>
          <w:sz w:val="30"/>
          <w:szCs w:val="30"/>
        </w:rPr>
        <w:t>公司为群众提供药品配送服务。</w:t>
      </w:r>
      <w:r>
        <w:rPr>
          <w:rFonts w:ascii="仿宋" w:eastAsia="仿宋" w:hAnsi="仿宋" w:cs="仿宋" w:hint="eastAsia"/>
          <w:sz w:val="30"/>
          <w:szCs w:val="30"/>
        </w:rPr>
        <w:t>该类药品配送服务是患者自愿选择、药品送达后费用自付的管理模式。为了保障患者权益，规范药品配送管理，现申请招标遴选</w:t>
      </w: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家符合要求的药品配送快递服务企业开展医院药品线上、线下配送服务，服务期限为</w:t>
      </w: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年。</w:t>
      </w:r>
    </w:p>
    <w:p w:rsidR="00855D7E" w:rsidRDefault="00E64E3E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附：甘肃省中医院互联网医院药品配送服务</w:t>
      </w:r>
      <w:r>
        <w:rPr>
          <w:rFonts w:ascii="仿宋" w:eastAsia="仿宋" w:hAnsi="仿宋" w:cs="仿宋" w:hint="eastAsia"/>
          <w:sz w:val="28"/>
          <w:szCs w:val="28"/>
        </w:rPr>
        <w:t>项目</w:t>
      </w:r>
      <w:r>
        <w:rPr>
          <w:rFonts w:ascii="仿宋" w:eastAsia="仿宋" w:hAnsi="仿宋" w:cs="仿宋" w:hint="eastAsia"/>
          <w:sz w:val="28"/>
          <w:szCs w:val="28"/>
        </w:rPr>
        <w:t>技术参数</w:t>
      </w:r>
    </w:p>
    <w:p w:rsidR="00855D7E" w:rsidRDefault="00E64E3E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一、配送服务企业</w:t>
      </w:r>
      <w:r>
        <w:rPr>
          <w:rFonts w:ascii="仿宋" w:eastAsia="仿宋" w:hAnsi="仿宋" w:cs="仿宋" w:hint="eastAsia"/>
          <w:sz w:val="28"/>
          <w:szCs w:val="28"/>
        </w:rPr>
        <w:t>资质要求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855D7E" w:rsidRDefault="00E64E3E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必须</w:t>
      </w:r>
      <w:r>
        <w:rPr>
          <w:rFonts w:ascii="仿宋" w:eastAsia="仿宋" w:hAnsi="仿宋" w:cs="仿宋" w:hint="eastAsia"/>
          <w:sz w:val="28"/>
          <w:szCs w:val="28"/>
        </w:rPr>
        <w:t>符合《中华人民共和国政府采购法》第二十二条规定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855D7E" w:rsidRDefault="00E64E3E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①在中华人民共和国境内注册，具有《快递业务经营许可证》、《道路运输经营许可证》</w:t>
      </w:r>
      <w:r>
        <w:rPr>
          <w:rFonts w:ascii="仿宋" w:eastAsia="仿宋" w:hAnsi="仿宋" w:cs="仿宋" w:hint="eastAsia"/>
          <w:sz w:val="28"/>
          <w:szCs w:val="28"/>
        </w:rPr>
        <w:t>和</w:t>
      </w:r>
      <w:r>
        <w:rPr>
          <w:rFonts w:ascii="仿宋" w:eastAsia="仿宋" w:hAnsi="仿宋" w:cs="仿宋" w:hint="eastAsia"/>
          <w:sz w:val="28"/>
          <w:szCs w:val="28"/>
        </w:rPr>
        <w:t>营业执照、税务登记证、组织机构代码证或企业“三证合一”只需提供营业执照（扫描件加盖公章）</w:t>
      </w:r>
      <w:r>
        <w:rPr>
          <w:rFonts w:ascii="仿宋" w:eastAsia="仿宋" w:hAnsi="仿宋" w:cs="仿宋" w:hint="eastAsia"/>
          <w:sz w:val="28"/>
          <w:szCs w:val="28"/>
        </w:rPr>
        <w:t>；</w:t>
      </w:r>
    </w:p>
    <w:p w:rsidR="00855D7E" w:rsidRDefault="00E64E3E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②具有与配送药品相适应的现代物流设施、配送网络和运输能力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具有独立承担民事责任的能力</w:t>
      </w:r>
      <w:r>
        <w:rPr>
          <w:rFonts w:ascii="仿宋" w:eastAsia="仿宋" w:hAnsi="仿宋" w:cs="仿宋" w:hint="eastAsia"/>
          <w:sz w:val="28"/>
          <w:szCs w:val="28"/>
        </w:rPr>
        <w:t>；</w:t>
      </w:r>
    </w:p>
    <w:p w:rsidR="00855D7E" w:rsidRDefault="00E64E3E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③具有与配送药品适应的质量管理体系和专业技术人员；</w:t>
      </w:r>
    </w:p>
    <w:p w:rsidR="00855D7E" w:rsidRDefault="00E64E3E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必须具有履行合同所需的技术、财务和服务等能力</w:t>
      </w:r>
      <w:r>
        <w:rPr>
          <w:rFonts w:ascii="仿宋" w:eastAsia="仿宋" w:hAnsi="仿宋" w:cs="仿宋" w:hint="eastAsia"/>
          <w:sz w:val="28"/>
          <w:szCs w:val="28"/>
        </w:rPr>
        <w:t>;</w:t>
      </w:r>
    </w:p>
    <w:p w:rsidR="00855D7E" w:rsidRDefault="00E64E3E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企业营业执照的经营范围</w:t>
      </w:r>
      <w:r>
        <w:rPr>
          <w:rFonts w:ascii="仿宋" w:eastAsia="仿宋" w:hAnsi="仿宋" w:cs="仿宋" w:hint="eastAsia"/>
          <w:sz w:val="28"/>
          <w:szCs w:val="28"/>
        </w:rPr>
        <w:t>:</w:t>
      </w:r>
      <w:r>
        <w:rPr>
          <w:rFonts w:ascii="仿宋" w:eastAsia="仿宋" w:hAnsi="仿宋" w:cs="仿宋" w:hint="eastAsia"/>
          <w:sz w:val="28"/>
          <w:szCs w:val="28"/>
        </w:rPr>
        <w:t>应包括招标公告所述的项目范围。</w:t>
      </w:r>
    </w:p>
    <w:p w:rsidR="00855D7E" w:rsidRDefault="00E64E3E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</w:t>
      </w:r>
      <w:r>
        <w:rPr>
          <w:rFonts w:ascii="仿宋" w:eastAsia="仿宋" w:hAnsi="仿宋" w:cs="仿宋" w:hint="eastAsia"/>
          <w:sz w:val="28"/>
          <w:szCs w:val="28"/>
        </w:rPr>
        <w:t>投标人须为未被列入“信用中国”网站</w:t>
      </w:r>
      <w:r>
        <w:rPr>
          <w:rFonts w:ascii="仿宋" w:eastAsia="仿宋" w:hAnsi="仿宋" w:cs="仿宋" w:hint="eastAsia"/>
          <w:sz w:val="28"/>
          <w:szCs w:val="28"/>
        </w:rPr>
        <w:t>(www.creditchina.gov.cn)</w:t>
      </w:r>
      <w:r>
        <w:rPr>
          <w:rFonts w:ascii="仿宋" w:eastAsia="仿宋" w:hAnsi="仿宋" w:cs="仿宋" w:hint="eastAsia"/>
          <w:sz w:val="28"/>
          <w:szCs w:val="28"/>
        </w:rPr>
        <w:t>“信用甘肃”网站</w:t>
      </w:r>
      <w:r>
        <w:rPr>
          <w:rFonts w:ascii="仿宋" w:eastAsia="仿宋" w:hAnsi="仿宋" w:cs="仿宋" w:hint="eastAsia"/>
          <w:sz w:val="28"/>
          <w:szCs w:val="28"/>
        </w:rPr>
        <w:t>(www.gscredit.gov.cn)</w:t>
      </w:r>
      <w:r>
        <w:rPr>
          <w:rFonts w:ascii="仿宋" w:eastAsia="仿宋" w:hAnsi="仿宋" w:cs="仿宋" w:hint="eastAsia"/>
          <w:sz w:val="28"/>
          <w:szCs w:val="28"/>
        </w:rPr>
        <w:t>违法失信行为记录名单，以么告发布之后查询结果为准</w:t>
      </w:r>
      <w:r>
        <w:rPr>
          <w:rFonts w:ascii="仿宋" w:eastAsia="仿宋" w:hAnsi="仿宋" w:cs="仿宋" w:hint="eastAsia"/>
          <w:sz w:val="28"/>
          <w:szCs w:val="28"/>
        </w:rPr>
        <w:t>(</w:t>
      </w:r>
      <w:r>
        <w:rPr>
          <w:rFonts w:ascii="仿宋" w:eastAsia="仿宋" w:hAnsi="仿宋" w:cs="仿宋" w:hint="eastAsia"/>
          <w:sz w:val="28"/>
          <w:szCs w:val="28"/>
        </w:rPr>
        <w:t>提供“信用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中国”网站或“信用甘肃”网站查询载图，并加盖公章</w:t>
      </w:r>
      <w:r>
        <w:rPr>
          <w:rFonts w:ascii="仿宋" w:eastAsia="仿宋" w:hAnsi="仿宋" w:cs="仿宋" w:hint="eastAsia"/>
          <w:sz w:val="28"/>
          <w:szCs w:val="28"/>
        </w:rPr>
        <w:t>)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855D7E" w:rsidRDefault="00E64E3E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</w:rPr>
        <w:t>5.</w:t>
      </w:r>
      <w:r>
        <w:rPr>
          <w:rFonts w:ascii="仿宋" w:eastAsia="仿宋" w:hAnsi="仿宋" w:cs="仿宋" w:hint="eastAsia"/>
          <w:sz w:val="28"/>
          <w:szCs w:val="28"/>
        </w:rPr>
        <w:t>本项目不接受联合体投标（须附声明函原件）。</w:t>
      </w:r>
    </w:p>
    <w:p w:rsidR="00855D7E" w:rsidRDefault="00E64E3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二、商务要求</w:t>
      </w:r>
    </w:p>
    <w:p w:rsidR="00855D7E" w:rsidRDefault="00E64E3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药品配送付款</w:t>
      </w:r>
      <w:r>
        <w:rPr>
          <w:rFonts w:ascii="仿宋" w:eastAsia="仿宋" w:hAnsi="仿宋" w:cs="仿宋" w:hint="eastAsia"/>
          <w:sz w:val="28"/>
          <w:szCs w:val="28"/>
        </w:rPr>
        <w:t>支付</w:t>
      </w:r>
      <w:r>
        <w:rPr>
          <w:rFonts w:ascii="仿宋" w:eastAsia="仿宋" w:hAnsi="仿宋" w:cs="仿宋" w:hint="eastAsia"/>
          <w:sz w:val="28"/>
          <w:szCs w:val="28"/>
        </w:rPr>
        <w:t>方式：</w:t>
      </w:r>
      <w:r>
        <w:rPr>
          <w:rFonts w:ascii="仿宋" w:eastAsia="仿宋" w:hAnsi="仿宋" w:cs="仿宋" w:hint="eastAsia"/>
          <w:sz w:val="28"/>
          <w:szCs w:val="28"/>
        </w:rPr>
        <w:t>患者自选，</w:t>
      </w:r>
      <w:r>
        <w:rPr>
          <w:rFonts w:ascii="仿宋" w:eastAsia="仿宋" w:hAnsi="仿宋" w:cs="仿宋" w:hint="eastAsia"/>
          <w:sz w:val="28"/>
          <w:szCs w:val="28"/>
        </w:rPr>
        <w:t>到</w:t>
      </w:r>
      <w:r>
        <w:rPr>
          <w:rFonts w:ascii="仿宋" w:eastAsia="仿宋" w:hAnsi="仿宋" w:cs="仿宋" w:hint="eastAsia"/>
          <w:sz w:val="28"/>
          <w:szCs w:val="28"/>
        </w:rPr>
        <w:t>货费用自付。</w:t>
      </w:r>
      <w:r>
        <w:rPr>
          <w:rFonts w:ascii="仿宋" w:eastAsia="仿宋" w:hAnsi="仿宋" w:cs="仿宋" w:hint="eastAsia"/>
          <w:sz w:val="28"/>
          <w:szCs w:val="28"/>
        </w:rPr>
        <w:t>预算经费</w:t>
      </w:r>
      <w:r>
        <w:rPr>
          <w:rFonts w:ascii="仿宋" w:eastAsia="仿宋" w:hAnsi="仿宋" w:cs="仿宋" w:hint="eastAsia"/>
          <w:sz w:val="28"/>
          <w:szCs w:val="28"/>
        </w:rPr>
        <w:t>0.00</w:t>
      </w:r>
      <w:r>
        <w:rPr>
          <w:rFonts w:ascii="仿宋" w:eastAsia="仿宋" w:hAnsi="仿宋" w:cs="仿宋" w:hint="eastAsia"/>
          <w:sz w:val="28"/>
          <w:szCs w:val="28"/>
        </w:rPr>
        <w:t>元。</w:t>
      </w:r>
    </w:p>
    <w:p w:rsidR="00855D7E" w:rsidRDefault="00E64E3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服务要求：按照医院相关科室要求，至少上午和下午各寄一次；如量大，根据医院要求进行寄送。</w:t>
      </w:r>
    </w:p>
    <w:p w:rsidR="00855D7E" w:rsidRDefault="00E64E3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配送时限要求：兰州市内当日送达，省内次日上午送达，省外省外</w:t>
      </w:r>
      <w:r>
        <w:rPr>
          <w:rFonts w:ascii="仿宋" w:eastAsia="仿宋" w:hAnsi="仿宋" w:cs="仿宋" w:hint="eastAsia"/>
          <w:sz w:val="28"/>
          <w:szCs w:val="28"/>
        </w:rPr>
        <w:t>3-4</w:t>
      </w:r>
      <w:r>
        <w:rPr>
          <w:rFonts w:ascii="仿宋" w:eastAsia="仿宋" w:hAnsi="仿宋" w:cs="仿宋" w:hint="eastAsia"/>
          <w:sz w:val="28"/>
          <w:szCs w:val="28"/>
        </w:rPr>
        <w:t>天送达，特殊情况除外。</w:t>
      </w:r>
    </w:p>
    <w:p w:rsidR="00855D7E" w:rsidRDefault="00E64E3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</w:t>
      </w:r>
      <w:r>
        <w:rPr>
          <w:rFonts w:ascii="仿宋" w:eastAsia="仿宋" w:hAnsi="仿宋" w:cs="仿宋" w:hint="eastAsia"/>
          <w:sz w:val="28"/>
          <w:szCs w:val="28"/>
        </w:rPr>
        <w:t>服务质量：药品配送包装盒</w:t>
      </w:r>
      <w:r>
        <w:rPr>
          <w:rFonts w:ascii="仿宋" w:eastAsia="仿宋" w:hAnsi="仿宋" w:cs="仿宋" w:hint="eastAsia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袋</w:t>
      </w:r>
      <w:r>
        <w:rPr>
          <w:rFonts w:ascii="仿宋" w:eastAsia="仿宋" w:hAnsi="仿宋" w:cs="仿宋" w:hint="eastAsia"/>
          <w:sz w:val="28"/>
          <w:szCs w:val="28"/>
        </w:rPr>
        <w:t>符合药品管理要求，保障在运输过程中药品外包装不被挤压出现药品破损、防水防潮、不被污染等。运输车辆、人员管理符合要求。配送实现信息化管理，患者能够在手机上查询配送状态。配送服务流程完善，信息可追溯。若同一患者的药品包含中药饮片、配方颗粒、中西成药等，由于各个类型的药品分属于不同的药房，需分开调剂、打包</w:t>
      </w:r>
      <w:r>
        <w:rPr>
          <w:rFonts w:ascii="仿宋" w:eastAsia="仿宋" w:hAnsi="仿宋" w:cs="仿宋" w:hint="eastAsia"/>
          <w:sz w:val="28"/>
          <w:szCs w:val="28"/>
        </w:rPr>
        <w:t>和配送。</w:t>
      </w:r>
    </w:p>
    <w:p w:rsidR="00855D7E" w:rsidRDefault="00E64E3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</w:t>
      </w:r>
      <w:r>
        <w:rPr>
          <w:rFonts w:ascii="仿宋" w:eastAsia="仿宋" w:hAnsi="仿宋" w:cs="仿宋" w:hint="eastAsia"/>
          <w:sz w:val="28"/>
          <w:szCs w:val="28"/>
        </w:rPr>
        <w:t>能够按照业务量，合理安排药品配送快递服务人员人数。</w:t>
      </w:r>
    </w:p>
    <w:p w:rsidR="00855D7E" w:rsidRDefault="00E64E3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6.</w:t>
      </w:r>
      <w:r>
        <w:rPr>
          <w:rFonts w:ascii="仿宋" w:eastAsia="仿宋" w:hAnsi="仿宋" w:cs="仿宋" w:hint="eastAsia"/>
          <w:sz w:val="28"/>
          <w:szCs w:val="28"/>
        </w:rPr>
        <w:t>医疗机构药品配送服务能力：列举近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年的承担医院线上药品配送业务情况。</w:t>
      </w:r>
    </w:p>
    <w:p w:rsidR="00855D7E" w:rsidRDefault="00E64E3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7.</w:t>
      </w:r>
      <w:r>
        <w:rPr>
          <w:rFonts w:ascii="仿宋" w:eastAsia="仿宋" w:hAnsi="仿宋" w:cs="仿宋" w:hint="eastAsia"/>
          <w:sz w:val="28"/>
          <w:szCs w:val="28"/>
        </w:rPr>
        <w:t>招标遴选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家药品快递配送企业。</w:t>
      </w:r>
      <w:bookmarkStart w:id="0" w:name="_GoBack"/>
      <w:bookmarkEnd w:id="0"/>
    </w:p>
    <w:p w:rsidR="00855D7E" w:rsidRDefault="00E64E3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8.</w:t>
      </w:r>
      <w:r>
        <w:rPr>
          <w:rFonts w:ascii="仿宋" w:eastAsia="仿宋" w:hAnsi="仿宋" w:cs="仿宋" w:hint="eastAsia"/>
          <w:sz w:val="28"/>
          <w:szCs w:val="28"/>
        </w:rPr>
        <w:t>服务期限：服务期三年，合同一年一签，上一年考核合格续签</w:t>
      </w:r>
      <w:r w:rsidR="00D55B3F">
        <w:rPr>
          <w:rFonts w:ascii="仿宋" w:eastAsia="仿宋" w:hAnsi="仿宋" w:cs="仿宋" w:hint="eastAsia"/>
          <w:sz w:val="28"/>
          <w:szCs w:val="28"/>
        </w:rPr>
        <w:t>下一年</w:t>
      </w:r>
      <w:r>
        <w:rPr>
          <w:rFonts w:ascii="仿宋" w:eastAsia="仿宋" w:hAnsi="仿宋" w:cs="仿宋" w:hint="eastAsia"/>
          <w:sz w:val="28"/>
          <w:szCs w:val="28"/>
        </w:rPr>
        <w:t>合同。</w:t>
      </w:r>
    </w:p>
    <w:p w:rsidR="00855D7E" w:rsidRDefault="00855D7E">
      <w:pPr>
        <w:ind w:firstLineChars="1600" w:firstLine="4480"/>
        <w:rPr>
          <w:rFonts w:ascii="仿宋" w:eastAsia="仿宋" w:hAnsi="仿宋" w:cs="仿宋"/>
          <w:sz w:val="28"/>
          <w:szCs w:val="28"/>
        </w:rPr>
      </w:pPr>
    </w:p>
    <w:sectPr w:rsidR="00855D7E" w:rsidSect="00855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E3E" w:rsidRDefault="00E64E3E" w:rsidP="00D55B3F">
      <w:r>
        <w:separator/>
      </w:r>
    </w:p>
  </w:endnote>
  <w:endnote w:type="continuationSeparator" w:id="1">
    <w:p w:rsidR="00E64E3E" w:rsidRDefault="00E64E3E" w:rsidP="00D55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E3E" w:rsidRDefault="00E64E3E" w:rsidP="00D55B3F">
      <w:r>
        <w:separator/>
      </w:r>
    </w:p>
  </w:footnote>
  <w:footnote w:type="continuationSeparator" w:id="1">
    <w:p w:rsidR="00E64E3E" w:rsidRDefault="00E64E3E" w:rsidP="00D55B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TA5YTM1ZTkxZWIyM2I2NGIxZWMzM2Q5YzA0MWJiN2MifQ=="/>
  </w:docVars>
  <w:rsids>
    <w:rsidRoot w:val="00855D7E"/>
    <w:rsid w:val="00855D7E"/>
    <w:rsid w:val="00D55B3F"/>
    <w:rsid w:val="00E64E3E"/>
    <w:rsid w:val="02B6449B"/>
    <w:rsid w:val="3E1F7CE9"/>
    <w:rsid w:val="401211F9"/>
    <w:rsid w:val="411605D2"/>
    <w:rsid w:val="47EC242F"/>
    <w:rsid w:val="555F305E"/>
    <w:rsid w:val="5B625532"/>
    <w:rsid w:val="64385B46"/>
    <w:rsid w:val="65B53549"/>
    <w:rsid w:val="67F20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D7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55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55B3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55B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55B3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1071832722@qq.com</cp:lastModifiedBy>
  <cp:revision>2</cp:revision>
  <dcterms:created xsi:type="dcterms:W3CDTF">2024-06-20T02:07:00Z</dcterms:created>
  <dcterms:modified xsi:type="dcterms:W3CDTF">2024-09-09T08:45:00Z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96C44991A09A45FF8549FD4A63D03E3F_12</vt:lpwstr>
  </property>
</Properties>
</file>